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E3" w:rsidRPr="00F70524" w:rsidRDefault="00EA11E3" w:rsidP="00AE5AB8">
      <w:pPr>
        <w:pStyle w:val="a5"/>
        <w:spacing w:line="330" w:lineRule="atLeast"/>
        <w:jc w:val="center"/>
        <w:rPr>
          <w:b/>
          <w:i/>
          <w:color w:val="333333"/>
          <w:sz w:val="72"/>
          <w:szCs w:val="72"/>
          <w:u w:val="single"/>
        </w:rPr>
      </w:pPr>
      <w:bookmarkStart w:id="0" w:name="_GoBack"/>
      <w:bookmarkEnd w:id="0"/>
      <w:r w:rsidRPr="00F70524">
        <w:rPr>
          <w:b/>
          <w:i/>
          <w:color w:val="333333"/>
          <w:sz w:val="72"/>
          <w:szCs w:val="72"/>
          <w:u w:val="single"/>
        </w:rPr>
        <w:t>Как питаться, чтобы не заболеть гриппом.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 xml:space="preserve">В период вирусных заболеваний важно, чтобы питание было разнообразным и сбалансированным. Недостаток  витаминов и микроэлементов негативно сказывается на общем состоянии организма — истощает его, делает уязвимым.  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 xml:space="preserve">Для защиты от вирусов необходимы аскорбиновая, лимонная и другие органические кислоты, витамин Е, цинк, селен, медь, марганец, йод, железо. Сочетание этих элементов делает иммунитет более прочным.    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>Однако не стоит приступать к процессу витаминизации с излишним рвением. Организм можно перегрузить даже полезными веществами.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 xml:space="preserve">Следует ограничить себя в употреблении сладостей и кондитерских изделий. При избытке сахара очень сильно расходуются кислоты в организме. Поэтому чем больше ешь сладкого, тем больше кислоты требуется. Если же начать есть лимоны и апельсины тоннами, чтобы компенсировать дефицит кислоты, можно вызвать раздражение желудка и кишечника. 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 xml:space="preserve">Сладкое лучше заменить медом и сухофруктами — они более полезны и не содержат избыточного жира.  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>Если страдаете заболеваниями желудка и кишечника, надо заняться их профилактикой, дабы болячки не давали знать о себе в период гриппа и тем самым не ослабляли иммунитет".</w:t>
      </w:r>
    </w:p>
    <w:p w:rsidR="00EA11E3" w:rsidRDefault="00EA11E3" w:rsidP="00F70524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Default="00EA11E3" w:rsidP="00F70524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Pr="00A60136" w:rsidRDefault="00EA11E3" w:rsidP="00F70524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lastRenderedPageBreak/>
        <w:t>Вода с лимоном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 xml:space="preserve">В период эпидемии нужно взять за правило — начинать утро со стакана воды с лимоном: вода должна быть комнатной температуры, а лимона достаточно и одной дольки. В такой коктейль можно добавить немного меда. 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 xml:space="preserve">В течение дня следует выпивать этого напитка такое количество, чтобы уходила половинка, а то и целый лимон. Таким образом, можно наполнить организм лимонной и аскорбиновой кислотами, которые и поднимают сопротивляемость организма. Помимо этого цитрус благотворно влияет на кровеносную систему, в частности — способствует укреплению сосудов. </w:t>
      </w:r>
    </w:p>
    <w:p w:rsidR="00EA11E3" w:rsidRPr="00EC6879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EC6879">
        <w:rPr>
          <w:color w:val="333333"/>
          <w:sz w:val="36"/>
          <w:szCs w:val="36"/>
        </w:rPr>
        <w:t>Норма аскорбиновой кислоты в сутки — 70 г. Во время же гриппа рекомендуется увеличить ее потребление в 7 раз — до 500 мг в сутки.</w:t>
      </w:r>
    </w:p>
    <w:p w:rsidR="00EA11E3" w:rsidRPr="00A60136" w:rsidRDefault="00EA11E3" w:rsidP="00A60136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t>Каши (овсяная, гречневая, рисовая)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Для повышения сопротивляемости организма вирусам важен селен. Хороший его источник — каши. В процессе их приготовления он не вываривается, что происходит при термической обработке других продуктов, в которых он содержится. </w:t>
      </w:r>
    </w:p>
    <w:p w:rsidR="00EA11E3" w:rsidRPr="00AE5AB8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A60136">
        <w:rPr>
          <w:color w:val="333333"/>
          <w:sz w:val="40"/>
          <w:szCs w:val="40"/>
        </w:rPr>
        <w:t>Селеном богат и чеснок. Однако по причине чрезмерной ароматичности этого овоща, есть его на протяжении всего дня не получается</w:t>
      </w:r>
      <w:r w:rsidRPr="00AE5AB8">
        <w:rPr>
          <w:color w:val="333333"/>
          <w:sz w:val="36"/>
          <w:szCs w:val="36"/>
        </w:rPr>
        <w:t>.</w:t>
      </w:r>
    </w:p>
    <w:p w:rsidR="00EA11E3" w:rsidRDefault="00EA11E3" w:rsidP="00A60136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Pr="00A60136" w:rsidRDefault="00EA11E3" w:rsidP="00A60136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t>Апельсины, мандарины, грейпфруты и киви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>В течение дня в дополнение к лимонному коктейлю нужно съедать парочку цитрусовых. Этого будет вполне достаточно. Цитрусы можно дополнить киви: 2 плода содержат суточную дозу аскорбиновой кислоты.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>В тех случаях, когда цитрусовые вызывают аллергию, их можно заменить яблоками — в них тоже содержатся кислоты, необходимые организму для защиты от вирусов. Альтернатива — уксус: яблочный и винный.</w:t>
      </w:r>
    </w:p>
    <w:p w:rsidR="00EA11E3" w:rsidRPr="00A60136" w:rsidRDefault="00EA11E3" w:rsidP="00A60136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t>Орехи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В орехах содержатся витамин Е, а также цинк, медь и марганец — все они крайне необходимы для поддержания иммунитета в хорошем состоянии. Лучше включить в свой пищевой рацион несколько разновидностей орехов. Это позволит организму получать сбалансированное количество различных полезных веществ. 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>Дневная норма потребления орехов — 50 г.</w:t>
      </w:r>
    </w:p>
    <w:p w:rsidR="00EA11E3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Витамин Е также содержится в растительных маслах: подсолнечном, кукурузном. </w:t>
      </w:r>
    </w:p>
    <w:p w:rsidR="00EA11E3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</w:p>
    <w:p w:rsidR="00EA11E3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</w:p>
    <w:p w:rsidR="00EA11E3" w:rsidRDefault="00EA11E3" w:rsidP="00A60136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Pr="00A60136" w:rsidRDefault="00EA11E3" w:rsidP="00A60136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t>Морская рыба и морская капуста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Морепродукты богаты йодом, который повышает иммунитет, умственную и физическую выносливость, а также обеспечивает нормальную работу щитовидной железы. Щитовидка же регулирует обменные процессы организма. 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Омега-3 жирные кислоты, содержащиеся в морепродуктах, способствуют улучшению капиллярного кровообращения. </w:t>
      </w:r>
    </w:p>
    <w:p w:rsidR="00EA11E3" w:rsidRPr="00A60136" w:rsidRDefault="00EA11E3" w:rsidP="00A60136">
      <w:pPr>
        <w:pStyle w:val="a5"/>
        <w:tabs>
          <w:tab w:val="left" w:pos="1935"/>
        </w:tabs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t>Мясо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Низкий уровень железа в организме снижает антибактериальную защиту организма, а потому нужно постоянно следить за тем, чтобы баланс этого элемента не нарушался. Особенно важно это делать женщинам во время критических дней, поскольку именно в этот период их организм теряет большое количество железа.   </w:t>
      </w:r>
    </w:p>
    <w:p w:rsidR="00EA11E3" w:rsidRPr="00A60136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A60136">
        <w:rPr>
          <w:color w:val="333333"/>
          <w:sz w:val="40"/>
          <w:szCs w:val="40"/>
        </w:rPr>
        <w:t xml:space="preserve">Наиболее усвояемое железо содержится в мясе — свином, говяжьем, а также печени. Вегетарианцам вместо мяса специалисты рекомендуют принимать спирулину. </w:t>
      </w:r>
    </w:p>
    <w:p w:rsidR="00EA11E3" w:rsidRDefault="00EA11E3" w:rsidP="00A60136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Default="00EA11E3" w:rsidP="00EC6879">
      <w:pPr>
        <w:pStyle w:val="a5"/>
        <w:spacing w:line="330" w:lineRule="atLeast"/>
        <w:rPr>
          <w:rStyle w:val="a4"/>
          <w:rFonts w:cs="Arial"/>
          <w:color w:val="333333"/>
          <w:sz w:val="56"/>
          <w:szCs w:val="56"/>
        </w:rPr>
      </w:pPr>
    </w:p>
    <w:p w:rsidR="00EA11E3" w:rsidRDefault="00EA11E3" w:rsidP="00EC6879">
      <w:pPr>
        <w:pStyle w:val="a5"/>
        <w:spacing w:line="330" w:lineRule="atLeast"/>
        <w:rPr>
          <w:rStyle w:val="a4"/>
          <w:rFonts w:cs="Arial"/>
          <w:color w:val="333333"/>
          <w:sz w:val="56"/>
          <w:szCs w:val="56"/>
        </w:rPr>
      </w:pPr>
    </w:p>
    <w:p w:rsidR="00EA11E3" w:rsidRPr="00A60136" w:rsidRDefault="00EA11E3" w:rsidP="00A60136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A60136">
        <w:rPr>
          <w:rStyle w:val="a4"/>
          <w:rFonts w:cs="Arial"/>
          <w:color w:val="333333"/>
          <w:sz w:val="56"/>
          <w:szCs w:val="56"/>
        </w:rPr>
        <w:t>Лук и чеснок</w:t>
      </w:r>
    </w:p>
    <w:p w:rsidR="00EA11E3" w:rsidRPr="00F70524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F70524">
        <w:rPr>
          <w:color w:val="333333"/>
          <w:sz w:val="40"/>
          <w:szCs w:val="40"/>
        </w:rPr>
        <w:t xml:space="preserve">Лук и чеснок содержат фитонциды, которые обладают бактерицидным действием. Но полезны эти овощи только в сыром виде — в процессе термической обработки все полезные свойства теряются. </w:t>
      </w:r>
    </w:p>
    <w:p w:rsidR="00EA11E3" w:rsidRPr="00F70524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F70524">
        <w:rPr>
          <w:color w:val="333333"/>
          <w:sz w:val="40"/>
          <w:szCs w:val="40"/>
        </w:rPr>
        <w:t>Иногда лук оставляют разрезанным с тем, чтобы из него "выходили" фитонциды и убивали вирусы в помещении. Маловероятно, что облачко фитонцидов способно убить все вирусы. Заболевшему человеку лучше непосредственно вдыхать их из луковицы или же попросту наесться лука.</w:t>
      </w:r>
    </w:p>
    <w:p w:rsidR="00EA11E3" w:rsidRPr="00F70524" w:rsidRDefault="00EA11E3" w:rsidP="00F70524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F70524">
        <w:rPr>
          <w:rStyle w:val="a4"/>
          <w:rFonts w:cs="Arial"/>
          <w:color w:val="333333"/>
          <w:sz w:val="56"/>
          <w:szCs w:val="56"/>
        </w:rPr>
        <w:t>Эхинацея и женьшень</w:t>
      </w:r>
    </w:p>
    <w:p w:rsidR="00EA11E3" w:rsidRPr="00AE5AB8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F70524">
        <w:rPr>
          <w:color w:val="333333"/>
          <w:sz w:val="40"/>
          <w:szCs w:val="40"/>
        </w:rPr>
        <w:t>Чай с эхинацеей, настойка эхинацеи или женьшеня помогают организму адаптироваться к различным нагрузкам. Особенно полезны адаптогены в холодное время года: низкая температура и короткий световой день воспринимаются организмом как стресс, что часто приводит к ослаблению наших защитных функций. Однако перед употреблением таких препаратов желательно проконсультироваться с врачом</w:t>
      </w:r>
      <w:r w:rsidRPr="00AE5AB8">
        <w:rPr>
          <w:color w:val="333333"/>
          <w:sz w:val="36"/>
          <w:szCs w:val="36"/>
        </w:rPr>
        <w:t>.  </w:t>
      </w:r>
    </w:p>
    <w:p w:rsidR="00EA11E3" w:rsidRDefault="00EA11E3" w:rsidP="00F70524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Default="00EA11E3" w:rsidP="00F70524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Default="00EA11E3" w:rsidP="00F70524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Pr="00F70524" w:rsidRDefault="00EA11E3" w:rsidP="00F70524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F70524">
        <w:rPr>
          <w:rStyle w:val="a4"/>
          <w:rFonts w:cs="Arial"/>
          <w:color w:val="333333"/>
          <w:sz w:val="56"/>
          <w:szCs w:val="56"/>
        </w:rPr>
        <w:t>Капуста и картофель</w:t>
      </w:r>
    </w:p>
    <w:p w:rsidR="00EA11E3" w:rsidRPr="00AE5AB8" w:rsidRDefault="00EA11E3" w:rsidP="00AE5AB8">
      <w:pPr>
        <w:pStyle w:val="a5"/>
        <w:spacing w:line="330" w:lineRule="atLeast"/>
        <w:rPr>
          <w:color w:val="333333"/>
          <w:sz w:val="36"/>
          <w:szCs w:val="36"/>
        </w:rPr>
      </w:pPr>
      <w:r w:rsidRPr="00AE5AB8">
        <w:rPr>
          <w:color w:val="333333"/>
          <w:sz w:val="36"/>
          <w:szCs w:val="36"/>
        </w:rPr>
        <w:t xml:space="preserve">Капуста и картофель (приготовленный на пару — особенно) могут послужить дополнительным источником аскорбиновой кислоты. А квашеная капуста, моченые яблоки и помидоры богаты еще и другими необходимыми организму органическими кислотами. </w:t>
      </w:r>
    </w:p>
    <w:p w:rsidR="00EA11E3" w:rsidRDefault="00EA11E3" w:rsidP="00F70524">
      <w:pPr>
        <w:pStyle w:val="a5"/>
        <w:spacing w:line="330" w:lineRule="atLeast"/>
        <w:jc w:val="center"/>
        <w:rPr>
          <w:rStyle w:val="a4"/>
          <w:rFonts w:cs="Arial"/>
          <w:color w:val="333333"/>
          <w:sz w:val="56"/>
          <w:szCs w:val="56"/>
        </w:rPr>
      </w:pPr>
    </w:p>
    <w:p w:rsidR="00EA11E3" w:rsidRPr="00F70524" w:rsidRDefault="00EA11E3" w:rsidP="00F70524">
      <w:pPr>
        <w:pStyle w:val="a5"/>
        <w:spacing w:line="330" w:lineRule="atLeast"/>
        <w:jc w:val="center"/>
        <w:rPr>
          <w:color w:val="333333"/>
          <w:sz w:val="56"/>
          <w:szCs w:val="56"/>
        </w:rPr>
      </w:pPr>
      <w:r w:rsidRPr="00F70524">
        <w:rPr>
          <w:rStyle w:val="a4"/>
          <w:rFonts w:cs="Arial"/>
          <w:color w:val="333333"/>
          <w:sz w:val="56"/>
          <w:szCs w:val="56"/>
        </w:rPr>
        <w:t>Фруктовые морсы и фреши</w:t>
      </w:r>
    </w:p>
    <w:p w:rsidR="00EA11E3" w:rsidRPr="00F70524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F70524">
        <w:rPr>
          <w:color w:val="333333"/>
          <w:sz w:val="40"/>
          <w:szCs w:val="40"/>
        </w:rPr>
        <w:t xml:space="preserve">Из замороженных ягод клюквы, черной и красной смородины хорошо зимой готовить морсы, а из ягод шиповника — напитки. Они содержат аскорбиновую кислоту. </w:t>
      </w:r>
    </w:p>
    <w:p w:rsidR="00EA11E3" w:rsidRPr="00F70524" w:rsidRDefault="00EA11E3" w:rsidP="00AE5AB8">
      <w:pPr>
        <w:pStyle w:val="a5"/>
        <w:spacing w:line="330" w:lineRule="atLeast"/>
        <w:rPr>
          <w:color w:val="333333"/>
          <w:sz w:val="40"/>
          <w:szCs w:val="40"/>
        </w:rPr>
      </w:pPr>
      <w:r w:rsidRPr="00F70524">
        <w:rPr>
          <w:color w:val="333333"/>
          <w:sz w:val="40"/>
          <w:szCs w:val="40"/>
        </w:rPr>
        <w:t xml:space="preserve">Замороженные ягоды при приготовлении морсов не следует заливать кипятком и сильно измельчать, чтобы они не потеряли своих полезных свойств. </w:t>
      </w:r>
    </w:p>
    <w:p w:rsidR="00EA11E3" w:rsidRDefault="00EA11E3" w:rsidP="00F70524">
      <w:pPr>
        <w:jc w:val="center"/>
        <w:rPr>
          <w:b/>
          <w:i/>
          <w:sz w:val="56"/>
          <w:szCs w:val="56"/>
          <w:u w:val="single"/>
        </w:rPr>
      </w:pPr>
    </w:p>
    <w:p w:rsidR="00EA11E3" w:rsidRPr="00EC6879" w:rsidRDefault="00EA11E3" w:rsidP="00EC6879">
      <w:pPr>
        <w:jc w:val="center"/>
        <w:rPr>
          <w:b/>
          <w:i/>
          <w:sz w:val="144"/>
          <w:szCs w:val="144"/>
          <w:u w:val="single"/>
        </w:rPr>
      </w:pPr>
      <w:r w:rsidRPr="00A84EEE">
        <w:rPr>
          <w:b/>
          <w:i/>
          <w:sz w:val="144"/>
          <w:szCs w:val="144"/>
          <w:u w:val="single"/>
        </w:rPr>
        <w:t>Будьте здоровы!</w:t>
      </w:r>
    </w:p>
    <w:p w:rsidR="00EA11E3" w:rsidRPr="00CA46A2" w:rsidRDefault="00EA11E3" w:rsidP="00CA46A2">
      <w:pPr>
        <w:pStyle w:val="1"/>
        <w:jc w:val="center"/>
        <w:rPr>
          <w:i/>
          <w:color w:val="auto"/>
          <w:sz w:val="56"/>
          <w:szCs w:val="56"/>
          <w:u w:val="single"/>
          <w:lang w:eastAsia="ru-RU"/>
        </w:rPr>
      </w:pPr>
      <w:r w:rsidRPr="00CA46A2">
        <w:rPr>
          <w:i/>
          <w:color w:val="auto"/>
          <w:sz w:val="56"/>
          <w:szCs w:val="56"/>
          <w:u w:val="single"/>
          <w:lang w:eastAsia="ru-RU"/>
        </w:rPr>
        <w:t>Иммунитет и сбалансированное питание</w:t>
      </w:r>
      <w:r>
        <w:rPr>
          <w:i/>
          <w:color w:val="auto"/>
          <w:sz w:val="56"/>
          <w:szCs w:val="56"/>
          <w:u w:val="single"/>
          <w:lang w:eastAsia="ru-RU"/>
        </w:rPr>
        <w:t>.</w:t>
      </w:r>
    </w:p>
    <w:p w:rsidR="00EA11E3" w:rsidRDefault="00EA11E3" w:rsidP="00CA46A2">
      <w:pPr>
        <w:rPr>
          <w:rFonts w:ascii="Verdana" w:hAnsi="Verdana"/>
          <w:color w:val="000000"/>
          <w:sz w:val="36"/>
          <w:szCs w:val="36"/>
          <w:lang w:eastAsia="ru-RU"/>
        </w:rPr>
      </w:pPr>
      <w:r w:rsidRPr="00EC6879">
        <w:rPr>
          <w:rFonts w:ascii="Verdana" w:hAnsi="Verdana"/>
          <w:color w:val="000000"/>
          <w:sz w:val="36"/>
          <w:szCs w:val="36"/>
          <w:lang w:eastAsia="ru-RU"/>
        </w:rPr>
        <w:t xml:space="preserve">  Для нормальной работы клетки иммунной системы нуждаются в белках, витаминах, особенно A, C, E и группы B, минеральных веществах. </w:t>
      </w: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Полноценные белки вы найдете в мясе, рыбе, бобовых. Мясо или рыбу стоит есть каждый день, а вот фасоль, горох или чечевицу можно употреблять 1-2 раза в неделю.</w:t>
      </w: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Практически вся растительная пища, особенно желтого и красного окраса (морковь, красный перец, тыква) содержит бета-каротин, преобразующийся в организме в витамин А. Кладезь витамина А в готовом виде – печень, яйца и сливочное масло.         Кстати, наш организм способен накапливать этот витамин, поэтому не стоит включать ту же печень в ежедневный рацион, одного раза в неделю достаточно. Витамин А и каротины отвечают за силу иммунной реакции на вторжение антигена; кроме того, они способны в некоторой степени защищать от раковых заболеваний.</w:t>
      </w: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Главные источники витамина С знает каждый – черная смородина, шиповник, цитрусовые, облепиха, петрушка, кислая капуста. Дефицит этого витамина уменьшает скорость выработки антител, а его достаточное поступление с пищей – гарантия выработки полноценных иммунных клеток. </w:t>
      </w:r>
    </w:p>
    <w:p w:rsidR="00EA11E3" w:rsidRPr="00EC6879" w:rsidRDefault="00EA11E3" w:rsidP="00CA46A2">
      <w:pPr>
        <w:rPr>
          <w:rFonts w:ascii="Verdana" w:hAnsi="Verdana"/>
          <w:color w:val="000000"/>
          <w:sz w:val="36"/>
          <w:szCs w:val="36"/>
          <w:lang w:eastAsia="ru-RU"/>
        </w:rPr>
      </w:pP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Витамины группы В содержатся в субпродуктах, семечках, хлебе из муки грубого помола, орехах, гречке, бобовых, проращенных злаках. Много в орехах, семечках и проращенных злаках и </w:t>
      </w:r>
      <w:hyperlink r:id="rId6" w:tooltip="Недостаток витаминов А и Е" w:history="1">
        <w:r w:rsidRPr="00EC6879">
          <w:rPr>
            <w:rFonts w:ascii="Times New Roman" w:hAnsi="Times New Roman"/>
            <w:b/>
            <w:bCs/>
            <w:color w:val="0055CC"/>
            <w:sz w:val="36"/>
            <w:szCs w:val="36"/>
            <w:u w:val="single"/>
            <w:lang w:eastAsia="ru-RU"/>
          </w:rPr>
          <w:t>витамина Е</w:t>
        </w:r>
      </w:hyperlink>
      <w:r w:rsidRPr="00EC6879">
        <w:rPr>
          <w:rFonts w:ascii="Verdana" w:hAnsi="Verdana"/>
          <w:color w:val="000000"/>
          <w:sz w:val="36"/>
          <w:szCs w:val="36"/>
          <w:lang w:eastAsia="ru-RU"/>
        </w:rPr>
        <w:t xml:space="preserve"> – антиоксиданта, защищающего клетки от повреждений. Другие источники витамина Е – печень, сливочное и нерафинированное растительное масла.</w:t>
      </w: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Для сбалансированной работы иммунной системе необходимы и минеральные вещества, в первую очередь, цинк, магний, медь, железо. Лидер по содержанию минеральных веществ – субпродукты, а из растительных продуктов – все те же орехи, бобовые, семечки, цельные крупы, а также какао и горький шоколад.</w:t>
      </w: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Холестерин многие считают чуть ли не врагом номер один, а между тем, он важен для синтеза иммунных тел. Так что небольшое количество сливочного масла или свиного сала обязательно должны быть на столе каждый день.</w:t>
      </w:r>
      <w:r w:rsidRPr="00EC6879">
        <w:rPr>
          <w:rFonts w:ascii="Verdana" w:hAnsi="Verdana"/>
          <w:color w:val="000000"/>
          <w:sz w:val="36"/>
          <w:szCs w:val="36"/>
          <w:lang w:eastAsia="ru-RU"/>
        </w:rPr>
        <w:br/>
        <w:t xml:space="preserve">  Еще один помощник иммунитету – кисломолочные продукты, особенно те, которые содержат живые бактерии, так что смело пейте их утром и вечером, и даже используйте для заправкисалатов и холодных супов.</w:t>
      </w:r>
    </w:p>
    <w:sectPr w:rsidR="00EA11E3" w:rsidRPr="00EC6879" w:rsidSect="00EC6879">
      <w:pgSz w:w="11906" w:h="16838"/>
      <w:pgMar w:top="567" w:right="1133" w:bottom="567" w:left="1134" w:header="709" w:footer="709" w:gutter="0"/>
      <w:pgBorders w:offsetFrom="page">
        <w:top w:val="gems" w:sz="10" w:space="24" w:color="auto"/>
        <w:left w:val="gems" w:sz="10" w:space="24" w:color="auto"/>
        <w:bottom w:val="gems" w:sz="10" w:space="24" w:color="auto"/>
        <w:right w:val="gem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E3" w:rsidRDefault="00EA11E3" w:rsidP="00AE5AB8">
      <w:pPr>
        <w:spacing w:after="0" w:line="240" w:lineRule="auto"/>
      </w:pPr>
      <w:r>
        <w:separator/>
      </w:r>
    </w:p>
  </w:endnote>
  <w:endnote w:type="continuationSeparator" w:id="0">
    <w:p w:rsidR="00EA11E3" w:rsidRDefault="00EA11E3" w:rsidP="00AE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E3" w:rsidRDefault="00EA11E3" w:rsidP="00AE5AB8">
      <w:pPr>
        <w:spacing w:after="0" w:line="240" w:lineRule="auto"/>
      </w:pPr>
      <w:r>
        <w:separator/>
      </w:r>
    </w:p>
  </w:footnote>
  <w:footnote w:type="continuationSeparator" w:id="0">
    <w:p w:rsidR="00EA11E3" w:rsidRDefault="00EA11E3" w:rsidP="00AE5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A0"/>
    <w:rsid w:val="000A4AA0"/>
    <w:rsid w:val="00154437"/>
    <w:rsid w:val="00165181"/>
    <w:rsid w:val="002B07DF"/>
    <w:rsid w:val="00333D0E"/>
    <w:rsid w:val="005A1997"/>
    <w:rsid w:val="007F5EC7"/>
    <w:rsid w:val="009376CD"/>
    <w:rsid w:val="00A60136"/>
    <w:rsid w:val="00A84EEE"/>
    <w:rsid w:val="00AE5AB8"/>
    <w:rsid w:val="00AF3BD4"/>
    <w:rsid w:val="00CA46A2"/>
    <w:rsid w:val="00EA11E3"/>
    <w:rsid w:val="00EC6879"/>
    <w:rsid w:val="00F33B56"/>
    <w:rsid w:val="00F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9D7CCD-7528-42D8-8506-93393B2B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46A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A46A2"/>
    <w:pPr>
      <w:spacing w:before="150" w:after="0" w:line="240" w:lineRule="auto"/>
      <w:outlineLvl w:val="1"/>
    </w:pPr>
    <w:rPr>
      <w:rFonts w:ascii="Verdana" w:eastAsia="Times New Roman" w:hAnsi="Verdana"/>
      <w:b/>
      <w:bCs/>
      <w:color w:val="BB0000"/>
      <w:sz w:val="21"/>
      <w:szCs w:val="21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A46A2"/>
    <w:rPr>
      <w:rFonts w:cs="Times New Roman"/>
      <w:color w:val="0055CC"/>
      <w:u w:val="single"/>
    </w:rPr>
  </w:style>
  <w:style w:type="character" w:styleId="a4">
    <w:name w:val="Strong"/>
    <w:basedOn w:val="a0"/>
    <w:uiPriority w:val="99"/>
    <w:qFormat/>
    <w:rsid w:val="00AE5AB8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AE5AB8"/>
    <w:pPr>
      <w:spacing w:after="3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AE5AB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rsid w:val="00AE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5AB8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F70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8"/>
    <w:uiPriority w:val="99"/>
    <w:rsid w:val="00AE5AB8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CA46A2"/>
    <w:rPr>
      <w:rFonts w:ascii="Verdana" w:hAnsi="Verdana" w:cs="Times New Roman"/>
      <w:b/>
      <w:bCs/>
      <w:color w:val="BB0000"/>
      <w:sz w:val="21"/>
      <w:szCs w:val="21"/>
      <w:lang w:val="x-none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70524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CA46A2"/>
    <w:pPr>
      <w:spacing w:after="0" w:line="240" w:lineRule="auto"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A46A2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sovetov.ru/a/medicine/nutrition/vitamins-a-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Как питаться, чтобы не заболеть гриппом</vt:lpstr>
      <vt:lpstr>Иммунитет и сбалансированное питание.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питаться, чтобы не заболеть гриппом</dc:title>
  <dc:subject/>
  <dc:creator>Социальный педагог</dc:creator>
  <cp:keywords/>
  <dc:description/>
  <cp:lastModifiedBy>teacher</cp:lastModifiedBy>
  <cp:revision>2</cp:revision>
  <cp:lastPrinted>2013-01-24T12:16:00Z</cp:lastPrinted>
  <dcterms:created xsi:type="dcterms:W3CDTF">2018-10-24T11:15:00Z</dcterms:created>
  <dcterms:modified xsi:type="dcterms:W3CDTF">2018-10-24T11:15:00Z</dcterms:modified>
</cp:coreProperties>
</file>