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690" w:rsidRPr="004722F1" w:rsidRDefault="00F16690" w:rsidP="00F1669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6690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029775" cy="9277350"/>
            <wp:effectExtent l="0" t="0" r="9525" b="0"/>
            <wp:docPr id="1" name="Рисунок 1" descr="C:\Users\BASE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SE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010" cy="928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76E12" w:rsidRDefault="004722F1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72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472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джемпер (жилет)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76E12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туфли на низком или сред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 каблуке</w:t>
      </w:r>
      <w:r w:rsid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AEC" w:rsidRP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выше 4 – 5 см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стрижка или прическа</w:t>
      </w:r>
      <w:r w:rsid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B7AEC" w:rsidRP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длинные волосы должны быть убраны в прическу, хвост, косы</w:t>
      </w:r>
      <w:r w:rsid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6E12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6E12" w:rsidRDefault="00076E12" w:rsidP="0007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70BD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81B8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70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использование тканей для блузок и рубашек – белого, бежевого, голубого,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серого и черного цветов (с вариантами оттенков в данной палитре). Не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ярких оттенков цветов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>, зелен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желт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ого, 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оранжев</w:t>
      </w:r>
      <w:r w:rsid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т.к. они </w:t>
      </w:r>
      <w:r w:rsidR="00031B9F"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 соответствуют требованиям СанПиН и могут вызывать «психологическое переутомление».</w:t>
      </w:r>
    </w:p>
    <w:p w:rsidR="00076E12" w:rsidRDefault="00076E12" w:rsidP="00076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570BDD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81B8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70B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1B9F" w:rsidRP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Рекомендуется использование тканей для костюмов, которые должны обладать высокой износостойкостью, низкой </w:t>
      </w:r>
      <w:proofErr w:type="spellStart"/>
      <w:r w:rsidR="00031B9F" w:rsidRP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>пылеёмкостью</w:t>
      </w:r>
      <w:proofErr w:type="spellEnd"/>
      <w:r w:rsidR="00031B9F" w:rsidRPr="00031B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средними теплозащитными свойствами.</w:t>
      </w:r>
    </w:p>
    <w:p w:rsidR="00EB6F58" w:rsidRPr="00F75086" w:rsidRDefault="00EB6F58" w:rsidP="00EB6F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Pr="00EB6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B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B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желанию выб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ирают</w:t>
      </w:r>
      <w:r w:rsidRPr="00EB6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единую цветовую гамму. </w:t>
      </w:r>
      <w:r w:rsidRPr="00F75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F49C1" w:rsidRDefault="00570BDD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5D30D9" w:rsidRPr="00570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Спортивная форма</w:t>
      </w:r>
      <w:r w:rsidR="00E6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61DD9" w:rsidRPr="00E61D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 соответствовать погоде и месту проведения физкультурных занятий</w:t>
      </w:r>
      <w:r w:rsidR="00E61D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F49C1" w:rsidRDefault="00B76549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спортивном зале: спортивный костюм, футболка, спортивное трико (шорты), спортивная обувь с несколь</w:t>
      </w:r>
      <w:r w:rsid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зкой подошвой - кроссовки, кеды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49C1" w:rsidRDefault="00B76549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улице: спортивный костюм (шорты, футболка), спортивная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обувь</w:t>
      </w:r>
      <w:r w:rsidR="00E61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сезону.</w:t>
      </w:r>
    </w:p>
    <w:p w:rsidR="00FF49C1" w:rsidRDefault="00B76549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на уроках технологии и занятий общественно-полезным трудом – фартуки,</w:t>
      </w:r>
      <w:r w:rsid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платки (косынки), </w:t>
      </w:r>
      <w:r w:rsid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халаты,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перчатки.</w:t>
      </w:r>
    </w:p>
    <w:p w:rsidR="00B76549" w:rsidRDefault="00B76549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B765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Парадный внешний вид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</w:t>
      </w:r>
      <w:r w:rsidRPr="00B76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проведения торжественных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в МАОУ СОШ №76 и за его пределами:</w:t>
      </w:r>
    </w:p>
    <w:p w:rsidR="00B76549" w:rsidRDefault="00B76549" w:rsidP="00B76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ю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ноши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сорочка или водолазка, брюки классического покроя, пиджак или жилетка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темного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туфли; аккуратная стрижка.</w:t>
      </w:r>
    </w:p>
    <w:p w:rsidR="00B76549" w:rsidRDefault="00B76549" w:rsidP="00B76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евушки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белая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блуза (водолазка)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классического или современного строгого покроя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(пиджак или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юбка)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туфли на низком или среднем каблуке</w:t>
      </w:r>
      <w:r w:rsid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7AEC" w:rsidRP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выше 4 – 5 см</w:t>
      </w:r>
      <w:r w:rsid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1B7AEC" w:rsidRPr="001B7AE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аккуратная стрижка или прическа (длинные волосы должны быть убраны в прическу, хвост, косы).</w:t>
      </w:r>
    </w:p>
    <w:p w:rsidR="00EC4D19" w:rsidRDefault="00281B8C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Pr="00076E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 должен соответствовать общепринятым в обществе нормам делового стиля и исключать вызывающие детали. </w:t>
      </w:r>
    </w:p>
    <w:p w:rsidR="00816838" w:rsidRDefault="00281B8C" w:rsidP="008168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816838" w:rsidRPr="0081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Одежда обучающихся должна быть чистой, свежей, выглаженной, </w:t>
      </w:r>
      <w:r w:rsidR="00EC4D19" w:rsidRPr="00EC4D1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сменная обувь - чистой.</w:t>
      </w:r>
      <w:r w:rsidR="00816838" w:rsidRPr="008168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6838" w:rsidRPr="00F75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Волосы, лицо и руки должны быть чистыми и ухоженными.</w:t>
      </w:r>
    </w:p>
    <w:p w:rsidR="007015C1" w:rsidRPr="007015C1" w:rsidRDefault="007015C1" w:rsidP="00701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</w:t>
      </w:r>
      <w:r w:rsidRPr="007015C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Макияж и маникюр у девушек старших классов должен быть скромным, не вызывающим и соответствовать возрасту.</w:t>
      </w:r>
    </w:p>
    <w:p w:rsidR="007015C1" w:rsidRDefault="007015C1" w:rsidP="00701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</w:t>
      </w:r>
      <w:r w:rsidRPr="007015C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Используемые дезодорирующие средства должны иметь легкий нейтральный запах.</w:t>
      </w:r>
    </w:p>
    <w:p w:rsidR="00FF49C1" w:rsidRDefault="00895D2C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В одежде, не соответствующей 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классическ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современн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стилю</w:t>
      </w:r>
      <w:r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на занятия не допускаются.</w:t>
      </w:r>
    </w:p>
    <w:p w:rsidR="00FF49C1" w:rsidRDefault="00895D2C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Педагогический состав работников школы должен показывать пример свои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D30D9" w:rsidRPr="009118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воспитанникам, выдерживать деловой стиль в своей повседневной одежде.</w:t>
      </w:r>
    </w:p>
    <w:p w:rsidR="00FF49C1" w:rsidRDefault="00FF49C1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9C1" w:rsidRPr="00FF49C1" w:rsidRDefault="00895D2C" w:rsidP="009118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FF4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5D30D9" w:rsidRPr="00FF49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Права и обязанности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</w:t>
      </w:r>
    </w:p>
    <w:p w:rsidR="00052A59" w:rsidRDefault="00895D2C" w:rsidP="00314D28">
      <w:pPr>
        <w:pStyle w:val="1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>3</w:t>
      </w:r>
      <w:r w:rsidR="005D30D9" w:rsidRPr="00911817">
        <w:rPr>
          <w:rFonts w:ascii="Times New Roman" w:hAnsi="Times New Roman" w:cs="Times New Roman"/>
          <w:lang w:eastAsia="ru-RU"/>
        </w:rPr>
        <w:t>.1.</w:t>
      </w:r>
      <w:r w:rsidR="00C01BBA">
        <w:rPr>
          <w:rFonts w:ascii="Times New Roman" w:hAnsi="Times New Roman" w:cs="Times New Roman"/>
          <w:lang w:eastAsia="ru-RU"/>
        </w:rPr>
        <w:t xml:space="preserve"> </w:t>
      </w:r>
      <w:r w:rsidR="00052A59" w:rsidRPr="00652E08">
        <w:rPr>
          <w:rFonts w:ascii="Times New Roman" w:hAnsi="Times New Roman" w:cs="Times New Roman"/>
        </w:rPr>
        <w:t xml:space="preserve">Обучающиеся имеют право выбирать школьную </w:t>
      </w:r>
      <w:r>
        <w:rPr>
          <w:rFonts w:ascii="Times New Roman" w:hAnsi="Times New Roman" w:cs="Times New Roman"/>
        </w:rPr>
        <w:t>одежду</w:t>
      </w:r>
      <w:r w:rsidR="00052A59" w:rsidRPr="00652E08">
        <w:rPr>
          <w:rFonts w:ascii="Times New Roman" w:hAnsi="Times New Roman" w:cs="Times New Roman"/>
        </w:rPr>
        <w:t xml:space="preserve"> в соответствии с</w:t>
      </w:r>
      <w:r w:rsidR="000A6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 w:rsidRPr="00895D2C">
        <w:rPr>
          <w:rFonts w:ascii="Times New Roman" w:hAnsi="Times New Roman" w:cs="Times New Roman"/>
        </w:rPr>
        <w:t>сновны</w:t>
      </w:r>
      <w:r>
        <w:rPr>
          <w:rFonts w:ascii="Times New Roman" w:hAnsi="Times New Roman" w:cs="Times New Roman"/>
        </w:rPr>
        <w:t>ми</w:t>
      </w:r>
      <w:r w:rsidRPr="00895D2C">
        <w:rPr>
          <w:rFonts w:ascii="Times New Roman" w:hAnsi="Times New Roman" w:cs="Times New Roman"/>
        </w:rPr>
        <w:t xml:space="preserve"> требования</w:t>
      </w:r>
      <w:r>
        <w:rPr>
          <w:rFonts w:ascii="Times New Roman" w:hAnsi="Times New Roman" w:cs="Times New Roman"/>
        </w:rPr>
        <w:t>ми</w:t>
      </w:r>
      <w:r w:rsidRPr="00895D2C">
        <w:rPr>
          <w:rFonts w:ascii="Times New Roman" w:hAnsi="Times New Roman" w:cs="Times New Roman"/>
        </w:rPr>
        <w:t xml:space="preserve"> к внешнему виду учащихся</w:t>
      </w:r>
      <w:r>
        <w:rPr>
          <w:rFonts w:ascii="Times New Roman" w:hAnsi="Times New Roman" w:cs="Times New Roman"/>
        </w:rPr>
        <w:t>,</w:t>
      </w:r>
      <w:r w:rsidR="00052A59" w:rsidRPr="00652E08">
        <w:rPr>
          <w:rFonts w:ascii="Times New Roman" w:hAnsi="Times New Roman" w:cs="Times New Roman"/>
        </w:rPr>
        <w:t xml:space="preserve"> самостоятельно подбирать рубашки, блузки, аксессуары к школьному костюму.</w:t>
      </w:r>
    </w:p>
    <w:p w:rsidR="00FF49C1" w:rsidRPr="00AB4021" w:rsidRDefault="00314D28" w:rsidP="00C01B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lang w:eastAsia="ru-RU"/>
        </w:rPr>
      </w:pPr>
      <w:r w:rsidRPr="00314D28">
        <w:rPr>
          <w:rFonts w:ascii="Times New Roman" w:hAnsi="Times New Roman" w:cs="Times New Roman"/>
        </w:rPr>
        <w:t>3</w:t>
      </w:r>
      <w:r w:rsidR="00052A59" w:rsidRPr="00314D28">
        <w:rPr>
          <w:rFonts w:ascii="Times New Roman" w:hAnsi="Times New Roman" w:cs="Times New Roman"/>
        </w:rPr>
        <w:t xml:space="preserve">.2. </w:t>
      </w:r>
      <w:r w:rsidR="00C01BBA" w:rsidRPr="00C01BBA">
        <w:rPr>
          <w:rFonts w:ascii="Times New Roman" w:hAnsi="Times New Roman" w:cs="Times New Roman"/>
          <w:lang w:eastAsia="ru-RU"/>
        </w:rPr>
        <w:t xml:space="preserve">Обучающиеся </w:t>
      </w:r>
      <w:r w:rsidR="00C01BBA" w:rsidRPr="00AB4021">
        <w:rPr>
          <w:rFonts w:ascii="Times New Roman" w:hAnsi="Times New Roman" w:cs="Times New Roman"/>
          <w:lang w:eastAsia="ru-RU"/>
        </w:rPr>
        <w:t>обязаны</w:t>
      </w:r>
      <w:r w:rsidR="005D30D9" w:rsidRPr="00AB4021">
        <w:rPr>
          <w:rFonts w:ascii="Times New Roman" w:hAnsi="Times New Roman" w:cs="Times New Roman"/>
          <w:lang w:eastAsia="ru-RU"/>
        </w:rPr>
        <w:t>:</w:t>
      </w:r>
    </w:p>
    <w:p w:rsidR="00C01BBA" w:rsidRPr="00314D28" w:rsidRDefault="00EC4D19" w:rsidP="00C01B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- </w:t>
      </w:r>
      <w:r w:rsidR="00C01BBA" w:rsidRPr="00314D28">
        <w:rPr>
          <w:rFonts w:ascii="Times New Roman" w:hAnsi="Times New Roman" w:cs="Times New Roman"/>
        </w:rPr>
        <w:t xml:space="preserve">в течение учебного года постоянно </w:t>
      </w:r>
      <w:r w:rsidR="00C01BBA">
        <w:rPr>
          <w:rFonts w:ascii="Times New Roman" w:hAnsi="Times New Roman" w:cs="Times New Roman"/>
        </w:rPr>
        <w:t>придерживаться</w:t>
      </w:r>
      <w:r w:rsidR="00C01BBA" w:rsidRPr="00314D28">
        <w:rPr>
          <w:rFonts w:ascii="Times New Roman" w:hAnsi="Times New Roman" w:cs="Times New Roman"/>
        </w:rPr>
        <w:t xml:space="preserve"> </w:t>
      </w:r>
      <w:r w:rsidR="00C01BBA">
        <w:rPr>
          <w:rFonts w:ascii="Times New Roman" w:hAnsi="Times New Roman" w:cs="Times New Roman"/>
        </w:rPr>
        <w:t>п</w:t>
      </w:r>
      <w:r w:rsidR="00C01BBA" w:rsidRPr="00314D28">
        <w:rPr>
          <w:rFonts w:ascii="Times New Roman" w:hAnsi="Times New Roman" w:cs="Times New Roman"/>
        </w:rPr>
        <w:t>овседневн</w:t>
      </w:r>
      <w:r w:rsidR="00C01BBA">
        <w:rPr>
          <w:rFonts w:ascii="Times New Roman" w:hAnsi="Times New Roman" w:cs="Times New Roman"/>
        </w:rPr>
        <w:t>ого</w:t>
      </w:r>
      <w:r w:rsidR="00C01BBA" w:rsidRPr="00314D28">
        <w:rPr>
          <w:rFonts w:ascii="Times New Roman" w:hAnsi="Times New Roman" w:cs="Times New Roman"/>
        </w:rPr>
        <w:t xml:space="preserve"> стил</w:t>
      </w:r>
      <w:r w:rsidR="00C01BBA">
        <w:rPr>
          <w:rFonts w:ascii="Times New Roman" w:hAnsi="Times New Roman" w:cs="Times New Roman"/>
        </w:rPr>
        <w:t>я</w:t>
      </w:r>
      <w:r w:rsidR="00C01BBA" w:rsidRPr="00314D28">
        <w:rPr>
          <w:rFonts w:ascii="Times New Roman" w:hAnsi="Times New Roman" w:cs="Times New Roman"/>
        </w:rPr>
        <w:t xml:space="preserve"> одежды, содержать </w:t>
      </w:r>
      <w:r w:rsidR="00C01BBA">
        <w:rPr>
          <w:rFonts w:ascii="Times New Roman" w:hAnsi="Times New Roman" w:cs="Times New Roman"/>
        </w:rPr>
        <w:t>её</w:t>
      </w:r>
      <w:r w:rsidR="00C01BBA" w:rsidRPr="00314D28">
        <w:rPr>
          <w:rFonts w:ascii="Times New Roman" w:hAnsi="Times New Roman" w:cs="Times New Roman"/>
        </w:rPr>
        <w:t xml:space="preserve"> в чистоте, относиться к ней бережно</w:t>
      </w:r>
      <w:r>
        <w:rPr>
          <w:rFonts w:ascii="Times New Roman" w:hAnsi="Times New Roman" w:cs="Times New Roman"/>
        </w:rPr>
        <w:t>;</w:t>
      </w:r>
      <w:r w:rsidR="00C01BBA" w:rsidRPr="00314D28">
        <w:rPr>
          <w:rFonts w:ascii="Times New Roman" w:hAnsi="Times New Roman" w:cs="Times New Roman"/>
        </w:rPr>
        <w:t xml:space="preserve">  </w:t>
      </w:r>
    </w:p>
    <w:p w:rsidR="00C01BBA" w:rsidRPr="00314D28" w:rsidRDefault="00EC4D19" w:rsidP="00C01BBA">
      <w:pPr>
        <w:pStyle w:val="1"/>
        <w:spacing w:before="0"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</w:t>
      </w:r>
      <w:r w:rsidR="00C01BBA" w:rsidRPr="00314D28">
        <w:rPr>
          <w:rFonts w:ascii="Times New Roman" w:hAnsi="Times New Roman" w:cs="Times New Roman"/>
        </w:rPr>
        <w:t>портивную форму в дни уроков физической культуры приносить с собой</w:t>
      </w:r>
      <w:r>
        <w:rPr>
          <w:rFonts w:ascii="Times New Roman" w:hAnsi="Times New Roman" w:cs="Times New Roman"/>
        </w:rPr>
        <w:t>;</w:t>
      </w:r>
    </w:p>
    <w:p w:rsidR="00EC4D19" w:rsidRDefault="00EC4D19" w:rsidP="00511E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114BBE" w:rsidRPr="00E714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запрещено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для ношения в учебное время следующие варианты одежды и обуви:</w:t>
      </w:r>
    </w:p>
    <w:p w:rsidR="00EC4D19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Pr="000444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портивная одежда (спортивный костюм или его детали), спортивная обувь (в том числе для экстремальных видов спорта и развлечений); 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одежда для активного отдыха (шорты, толстовки, майки и футболки с символикой</w:t>
      </w:r>
      <w:r w:rsidR="00457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57BB2" w:rsidRPr="00457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джемпер</w:t>
      </w:r>
      <w:r w:rsidR="00457BB2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57BB2" w:rsidRPr="00457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капюшоном </w:t>
      </w:r>
      <w:r w:rsidRPr="000444F8">
        <w:rPr>
          <w:rFonts w:ascii="Times New Roman" w:eastAsia="Times New Roman" w:hAnsi="Times New Roman" w:cs="Times New Roman"/>
          <w:sz w:val="24"/>
          <w:szCs w:val="24"/>
          <w:lang w:eastAsia="ru-RU"/>
        </w:rPr>
        <w:t>и т.п.);</w:t>
      </w:r>
    </w:p>
    <w:p w:rsidR="00457BB2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одежда бельевого, </w:t>
      </w:r>
      <w:r w:rsidR="00C97D79" w:rsidRPr="00C97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пляжн</w:t>
      </w:r>
      <w:r w:rsidR="00C97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ого,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джинсового стил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4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прозрачные платья, юбки и блузки, в том числе одежда с прозрачными вставками;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декольтированные платья и блузки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мини-юбки (длина юбки выше 10 см от колена);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слишком короткие блузки, открывающие часть живота или спины;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одежда из кожи (кожзаменителя), плащевой ткани;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сильно облегающие (обтягивающие) фигуру брюки, платья, юбки;</w:t>
      </w:r>
    </w:p>
    <w:p w:rsidR="00EC4D19" w:rsidRPr="000444F8" w:rsidRDefault="00EC4D19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туфли на высокой платформе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каблуке</w:t>
      </w:r>
      <w:r w:rsidR="00457B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6 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D19" w:rsidRPr="000444F8" w:rsidRDefault="00C05BE6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яркие цвета, блестящие нити и вызывающие экстравагантные детали, привлекающие пристальное внимание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D19" w:rsidRPr="000444F8" w:rsidRDefault="00C05BE6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экстравагантные стрижки и прически, окрашивание волос в яркие, неестественные оттенки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D19" w:rsidRPr="000444F8" w:rsidRDefault="00C05BE6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вечерние варианты макияжа с использованием ярких, насыщенных цветов;</w:t>
      </w:r>
    </w:p>
    <w:p w:rsidR="00EC4D19" w:rsidRPr="000444F8" w:rsidRDefault="00C05BE6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массивные броши, кулоны, кольца, серьги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4D19" w:rsidRPr="000444F8" w:rsidRDefault="00C05BE6" w:rsidP="00EC4D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пирсинг, а также аксессуары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надписями и изображениями,</w:t>
      </w:r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символикой асоциальных неформальных молодежных объединений, пропагандирующих </w:t>
      </w:r>
      <w:proofErr w:type="spellStart"/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="00EC4D19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 и противоправ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 поведение;</w:t>
      </w:r>
    </w:p>
    <w:p w:rsidR="00F2344B" w:rsidRDefault="00AB4021" w:rsidP="00AB40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F2344B" w:rsidRPr="00FD1CB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Ученикам школы запрещено находиться в классе на уроке в верхней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44B" w:rsidRPr="00FD1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одежде  и  верхнем  головном  уборе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2344B" w:rsidRPr="00FD1CB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B4021" w:rsidRDefault="00895D2C" w:rsidP="00AB40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1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1E61" w:rsidRDefault="00AB4021" w:rsidP="00AB402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AB4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5D30D9" w:rsidRPr="00AB402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.</w:t>
      </w:r>
      <w:r w:rsidR="005D30D9" w:rsidRPr="00511E6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Ответственность</w:t>
      </w:r>
    </w:p>
    <w:p w:rsidR="00511E61" w:rsidRDefault="00AB4021" w:rsidP="00AB4021">
      <w:pPr>
        <w:pStyle w:val="a4"/>
        <w:spacing w:before="0" w:beforeAutospacing="0" w:after="0" w:afterAutospacing="0"/>
        <w:ind w:firstLine="567"/>
        <w:jc w:val="both"/>
      </w:pPr>
      <w:r>
        <w:t>4.</w:t>
      </w:r>
      <w:r w:rsidR="005D30D9" w:rsidRPr="00FF49C1">
        <w:t>1. В случае если учащийся пришел в школу</w:t>
      </w:r>
      <w:r>
        <w:t>, не</w:t>
      </w:r>
      <w:r w:rsidR="005D30D9" w:rsidRPr="00FF49C1">
        <w:t xml:space="preserve"> </w:t>
      </w:r>
      <w:r>
        <w:t>с</w:t>
      </w:r>
      <w:r w:rsidRPr="00AB4021">
        <w:t>облюд</w:t>
      </w:r>
      <w:r>
        <w:t>ая</w:t>
      </w:r>
      <w:r w:rsidRPr="00AB4021">
        <w:t xml:space="preserve"> требований к внешнему виду учащихся</w:t>
      </w:r>
      <w:r>
        <w:t xml:space="preserve">, то </w:t>
      </w:r>
      <w:r w:rsidR="005D30D9" w:rsidRPr="00FF49C1">
        <w:t xml:space="preserve">по требованию дежурного администратора (учителя, классного руководителя) он должен написать объяснительную. </w:t>
      </w:r>
    </w:p>
    <w:p w:rsidR="00511E61" w:rsidRDefault="00AB4021" w:rsidP="00AB402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Учащийся может вернуться домой и надеть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одежду, соответствующую п</w:t>
      </w:r>
      <w:r w:rsidRPr="00AB40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деловому стилю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61" w:rsidRDefault="00AB4021" w:rsidP="00AB402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В случае если учащийся проживает в отдаленном районе города - он на занятия допускается, в дневнике классным руководителем делается запись для родителей с предупреждением о том, чтобы родители приняли соответствующие меры, т.е. обеспечили приход в школу своего ребенка в школьной форме. На следующий день </w:t>
      </w:r>
      <w:r w:rsidR="00511E6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учащийся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приносит уведомление от родителей о том, что они с данной информацией ознакомлены.</w:t>
      </w:r>
    </w:p>
    <w:p w:rsidR="009B181D" w:rsidRDefault="00AB4021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</w:t>
      </w:r>
      <w:r w:rsidR="009B181D" w:rsidRPr="009B18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Несоблюдение обучающимися данного Положения является нарушением Устава школы, решения Совета Учреждения и Правил поведения обучающихся.</w:t>
      </w:r>
      <w:r w:rsidR="009B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1E61" w:rsidRDefault="009B181D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Pr="009B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нарушение данного Положения учащиеся могут быть подвергнуты дисциплинарной ответственности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замечание, выговор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B1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общественному порицанию.</w:t>
      </w:r>
      <w:r w:rsidR="00AB4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B4021" w:rsidRDefault="00AB4021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61" w:rsidRDefault="00AB4021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5</w:t>
      </w:r>
      <w:r w:rsidR="005D30D9" w:rsidRPr="00511E6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. Права</w:t>
      </w:r>
      <w:r w:rsidR="00FF6197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и обязанности</w:t>
      </w:r>
      <w:r w:rsidR="005D30D9" w:rsidRPr="00511E61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родителей</w:t>
      </w:r>
    </w:p>
    <w:p w:rsidR="00511E61" w:rsidRDefault="005D30D9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имеют право:</w:t>
      </w:r>
    </w:p>
    <w:p w:rsidR="00511E61" w:rsidRDefault="00AB4021" w:rsidP="00AB402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Обсуждать на родительских комитетах класса и школы вопросы, имеющие отношение 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внешнему виду учащихся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выносить на рассмотрение </w:t>
      </w:r>
      <w:r w:rsidR="00511E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школы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 в отношении </w:t>
      </w:r>
      <w:r w:rsidR="00904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одежды, соответствующей п</w:t>
      </w:r>
      <w:r w:rsidR="00904917" w:rsidRPr="00AB402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</w:t>
      </w:r>
      <w:r w:rsidR="0090491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 деловому стилю</w:t>
      </w:r>
      <w:r w:rsid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Приглашать на классный родительский комитет Комиссию по разрешению споров между участниками образовательного процесса, родителей, дети которых уклоняются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внешнему виду учащихся, 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применять к таким родителям меры в рамках своей компетенции.</w:t>
      </w:r>
    </w:p>
    <w:p w:rsid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052A59"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имеют право выбирать школьную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одежду</w:t>
      </w:r>
      <w:r w:rsidR="00052A59"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предложенными вариантами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о</w:t>
      </w:r>
      <w:r w:rsidR="00CF0C46"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 из главных</w:t>
      </w:r>
      <w:r w:rsidR="00CF0C46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 делового человека при выборе одежды, обуви, при использовании парфюмерных и косметических средств – сдержанность и уме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ренность</w:t>
      </w:r>
      <w:r w:rsidR="00CF0C46" w:rsidRPr="000444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F6197" w:rsidRDefault="00052A59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обязаны </w:t>
      </w:r>
    </w:p>
    <w:p w:rsid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r w:rsidR="00052A59"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приобрести обучающимся школьную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одежду </w:t>
      </w:r>
      <w:r w:rsidR="00052A59"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условиям данного Положения до начала учебного года и делать это по мере необходимости, вплоть до окончания обучающимися школы.</w:t>
      </w:r>
    </w:p>
    <w:p w:rsidR="00052A59" w:rsidRPr="00FF6197" w:rsidRDefault="00052A59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Контролировать внешний вид обучающихся перед выходом в школу в строгом соответствии с требованиями Положения.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Следить за опрятным состоянием школьной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ребенка, т.е. своевременно ее стирать по мере загрязнения, гладить.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допускать ситуаций, когда учащийся причину отсутствия формы объясняет тем, что она постирана и не высохла.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 проверять дневник ребенка в части сообщения об отсутствии школьной формы и принятии мер для обеспечения ребенка школьной формой.</w:t>
      </w:r>
    </w:p>
    <w:p w:rsidR="00411AAC" w:rsidRPr="00593122" w:rsidRDefault="00411AAC" w:rsidP="00411AAC">
      <w:pPr>
        <w:pStyle w:val="a5"/>
        <w:spacing w:after="24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</w:t>
      </w:r>
      <w:r w:rsidRPr="00FD0DF3">
        <w:rPr>
          <w:rFonts w:ascii="Times New Roman" w:hAnsi="Times New Roman"/>
          <w:sz w:val="24"/>
          <w:szCs w:val="24"/>
        </w:rPr>
        <w:t>За несоблюдение требований данного Положения администрация вправе налагать меры административного взыскания на родителей ученика.</w:t>
      </w:r>
    </w:p>
    <w:p w:rsidR="00411AAC" w:rsidRDefault="00411AAC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61" w:rsidRDefault="00511E61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A59" w:rsidRPr="00652E08" w:rsidRDefault="00052A59" w:rsidP="00FF6197">
      <w:pPr>
        <w:pStyle w:val="a7"/>
        <w:ind w:firstLine="567"/>
        <w:rPr>
          <w:caps/>
          <w:sz w:val="24"/>
          <w:szCs w:val="24"/>
        </w:rPr>
      </w:pPr>
      <w:r w:rsidRPr="00652E08">
        <w:rPr>
          <w:sz w:val="24"/>
          <w:szCs w:val="24"/>
        </w:rPr>
        <w:t>6.</w:t>
      </w:r>
      <w:r w:rsidR="00FF6197" w:rsidRPr="00FF6197">
        <w:rPr>
          <w:sz w:val="24"/>
          <w:szCs w:val="24"/>
        </w:rPr>
        <w:t xml:space="preserve"> </w:t>
      </w:r>
      <w:r w:rsidR="00FF6197">
        <w:rPr>
          <w:sz w:val="24"/>
          <w:szCs w:val="24"/>
        </w:rPr>
        <w:t>О</w:t>
      </w:r>
      <w:r w:rsidR="00FF6197" w:rsidRPr="00FF6197">
        <w:rPr>
          <w:sz w:val="24"/>
          <w:szCs w:val="24"/>
        </w:rPr>
        <w:t>бязанности</w:t>
      </w:r>
      <w:r w:rsidRPr="00652E08">
        <w:rPr>
          <w:sz w:val="24"/>
          <w:szCs w:val="24"/>
        </w:rPr>
        <w:t xml:space="preserve"> классных руководителей</w:t>
      </w:r>
    </w:p>
    <w:p w:rsidR="00511E61" w:rsidRDefault="005D30D9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обязан: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Осуществлять ежедневный контроль </w:t>
      </w:r>
      <w:r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началом учебных занятий 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ношения учащимися своего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 школьной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одежды в соответствии с требованиями к внешнему виду обучающихся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Своевременно (в день наличия факта) ставить родителей в известность о факте отсутствия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овседневный стил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одежды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учащегося.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9B181D" w:rsidRPr="009B18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установленного положения учителям запрещается не допускать обучающихся на уроки и отправлять обучающихся домой.</w:t>
      </w:r>
    </w:p>
    <w:p w:rsidR="00511E61" w:rsidRDefault="00FF6197" w:rsidP="00511E61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.4. Действовать в рамках своей компетенции на основании должностной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инструкции.</w:t>
      </w:r>
    </w:p>
    <w:p w:rsid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должностных обязанностей несет ответственность, предусмотренную трудовым законодательством РФ, внутренними локальными актами </w:t>
      </w:r>
      <w:r w:rsidR="00511E6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</w:t>
      </w:r>
      <w:r w:rsidR="005D30D9" w:rsidRPr="00FF4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О</w:t>
      </w:r>
      <w:r w:rsidR="00076E12" w:rsidRPr="008244DF">
        <w:rPr>
          <w:rFonts w:ascii="Times New Roman" w:hAnsi="Times New Roman"/>
          <w:b/>
          <w:bCs/>
          <w:sz w:val="24"/>
          <w:szCs w:val="24"/>
        </w:rPr>
        <w:t>бязанности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администрации школы</w:t>
      </w:r>
    </w:p>
    <w:p w:rsidR="00FF6197" w:rsidRP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Контролировать внешний вид учащихся.</w:t>
      </w:r>
    </w:p>
    <w:p w:rsidR="00FF6197" w:rsidRPr="00FF6197" w:rsidRDefault="00FF6197" w:rsidP="00FF6197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.2. Требовать выполнение пунктов данного Положения всеми учащимися</w:t>
      </w:r>
      <w:r w:rsidR="00411AA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родителями, педагогами школы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F6197" w:rsidRPr="00652E08" w:rsidRDefault="00FF6197" w:rsidP="00FF6197">
      <w:pPr>
        <w:pStyle w:val="a5"/>
        <w:spacing w:after="0" w:line="240" w:lineRule="auto"/>
        <w:ind w:left="0" w:firstLine="567"/>
        <w:jc w:val="both"/>
        <w:rPr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FF6197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Проводить рейды по контролю за выполнением данного Положения</w:t>
      </w:r>
      <w:r w:rsidRPr="00652E08">
        <w:rPr>
          <w:sz w:val="24"/>
          <w:szCs w:val="24"/>
        </w:rPr>
        <w:t>.</w:t>
      </w:r>
    </w:p>
    <w:p w:rsidR="00076E12" w:rsidRDefault="00076E12" w:rsidP="00076E12">
      <w:pPr>
        <w:pStyle w:val="a6"/>
        <w:tabs>
          <w:tab w:val="left" w:pos="851"/>
        </w:tabs>
        <w:spacing w:before="0" w:beforeAutospacing="0" w:after="0" w:afterAutospacing="0"/>
        <w:jc w:val="both"/>
      </w:pPr>
    </w:p>
    <w:p w:rsidR="00DE3804" w:rsidRDefault="00DE3804" w:rsidP="00DE380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Настоящее Положение утверждено с учетом мнения </w:t>
      </w:r>
    </w:p>
    <w:p w:rsidR="00DE3804" w:rsidRDefault="00DE3804" w:rsidP="00DE380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совета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обучающихся МАОУ «Средняя общеобразовательная школа № 76 имени Д.Е. Васильева» (протокол от 25.03.2014 г. № 4) </w:t>
      </w:r>
    </w:p>
    <w:p w:rsidR="00DE3804" w:rsidRDefault="00DE3804" w:rsidP="00DE380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совета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родителей (законных представителей) несовершеннолетних обучающихся Учреждения (протокол от 26.03.2014 г. № 4)</w:t>
      </w:r>
    </w:p>
    <w:p w:rsidR="00DE3804" w:rsidRDefault="00DE3804" w:rsidP="00DE3804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педагогического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совета Учреждения (протокол от 27.03.2014 г. № 5)</w:t>
      </w:r>
    </w:p>
    <w:p w:rsidR="009B181D" w:rsidRPr="009B181D" w:rsidRDefault="009B181D" w:rsidP="00411AAC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F32288" w:rsidRPr="00911817" w:rsidRDefault="00F32288" w:rsidP="009118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32288" w:rsidRPr="00911817" w:rsidSect="00511E61">
      <w:pgSz w:w="11906" w:h="16838"/>
      <w:pgMar w:top="851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6C38"/>
    <w:multiLevelType w:val="multilevel"/>
    <w:tmpl w:val="7FFAFC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12E92356"/>
    <w:multiLevelType w:val="multilevel"/>
    <w:tmpl w:val="9A42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6F4C23"/>
    <w:multiLevelType w:val="hybridMultilevel"/>
    <w:tmpl w:val="2524419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">
    <w:nsid w:val="276F07CC"/>
    <w:multiLevelType w:val="multilevel"/>
    <w:tmpl w:val="C0AC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F011C"/>
    <w:multiLevelType w:val="multilevel"/>
    <w:tmpl w:val="75164A44"/>
    <w:lvl w:ilvl="0">
      <w:start w:val="3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1EB06BB"/>
    <w:multiLevelType w:val="hybridMultilevel"/>
    <w:tmpl w:val="E3ACE902"/>
    <w:lvl w:ilvl="0" w:tplc="0419000F">
      <w:start w:val="1"/>
      <w:numFmt w:val="decimal"/>
      <w:lvlText w:val="%1."/>
      <w:lvlJc w:val="left"/>
      <w:pPr>
        <w:ind w:left="1356" w:hanging="360"/>
      </w:p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6">
    <w:nsid w:val="42BE23F0"/>
    <w:multiLevelType w:val="multilevel"/>
    <w:tmpl w:val="886E554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434B5943"/>
    <w:multiLevelType w:val="hybridMultilevel"/>
    <w:tmpl w:val="38C2C452"/>
    <w:lvl w:ilvl="0" w:tplc="04190001">
      <w:start w:val="1"/>
      <w:numFmt w:val="bullet"/>
      <w:lvlText w:val="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8">
    <w:nsid w:val="516E316F"/>
    <w:multiLevelType w:val="hybridMultilevel"/>
    <w:tmpl w:val="491C2B86"/>
    <w:lvl w:ilvl="0" w:tplc="0784BD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7"/>
    <w:rsid w:val="00002CB5"/>
    <w:rsid w:val="000250CA"/>
    <w:rsid w:val="00031B9F"/>
    <w:rsid w:val="00052A59"/>
    <w:rsid w:val="00076E12"/>
    <w:rsid w:val="000973CA"/>
    <w:rsid w:val="000A6B19"/>
    <w:rsid w:val="00114BBE"/>
    <w:rsid w:val="001B7AEC"/>
    <w:rsid w:val="001D0265"/>
    <w:rsid w:val="00224936"/>
    <w:rsid w:val="00281B8C"/>
    <w:rsid w:val="00314D28"/>
    <w:rsid w:val="00411AAC"/>
    <w:rsid w:val="00457BB2"/>
    <w:rsid w:val="004722F1"/>
    <w:rsid w:val="00511E61"/>
    <w:rsid w:val="00555C11"/>
    <w:rsid w:val="00570BDD"/>
    <w:rsid w:val="005D30D9"/>
    <w:rsid w:val="006774BF"/>
    <w:rsid w:val="007015C1"/>
    <w:rsid w:val="007C53E7"/>
    <w:rsid w:val="00816838"/>
    <w:rsid w:val="00876154"/>
    <w:rsid w:val="00895D2C"/>
    <w:rsid w:val="00904385"/>
    <w:rsid w:val="00904917"/>
    <w:rsid w:val="00911817"/>
    <w:rsid w:val="009B181D"/>
    <w:rsid w:val="00AB4021"/>
    <w:rsid w:val="00B76549"/>
    <w:rsid w:val="00B81EF7"/>
    <w:rsid w:val="00C01BBA"/>
    <w:rsid w:val="00C05BE6"/>
    <w:rsid w:val="00C97D79"/>
    <w:rsid w:val="00CF0C46"/>
    <w:rsid w:val="00DC2358"/>
    <w:rsid w:val="00DE3804"/>
    <w:rsid w:val="00E61DD9"/>
    <w:rsid w:val="00EB6F58"/>
    <w:rsid w:val="00EC4D19"/>
    <w:rsid w:val="00F16690"/>
    <w:rsid w:val="00F2344B"/>
    <w:rsid w:val="00F32288"/>
    <w:rsid w:val="00F37FB0"/>
    <w:rsid w:val="00F75086"/>
    <w:rsid w:val="00FF49C1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19F942-D8CF-4AEE-8CA9-CDA328B22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D30D9"/>
    <w:rPr>
      <w:b/>
      <w:bCs/>
    </w:rPr>
  </w:style>
  <w:style w:type="paragraph" w:styleId="a4">
    <w:name w:val="Normal (Web)"/>
    <w:basedOn w:val="a"/>
    <w:uiPriority w:val="99"/>
    <w:unhideWhenUsed/>
    <w:rsid w:val="005D3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49C1"/>
    <w:pPr>
      <w:ind w:left="720"/>
      <w:contextualSpacing/>
    </w:pPr>
  </w:style>
  <w:style w:type="paragraph" w:styleId="a6">
    <w:name w:val="No Spacing"/>
    <w:basedOn w:val="a"/>
    <w:uiPriority w:val="1"/>
    <w:qFormat/>
    <w:rsid w:val="00076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7015C1"/>
    <w:pPr>
      <w:spacing w:after="0" w:line="240" w:lineRule="auto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015C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customStyle="1" w:styleId="1">
    <w:name w:val="Обычный (веб)1"/>
    <w:basedOn w:val="a"/>
    <w:rsid w:val="00052A59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16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66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5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BASE</cp:lastModifiedBy>
  <cp:revision>5</cp:revision>
  <cp:lastPrinted>2014-09-30T10:56:00Z</cp:lastPrinted>
  <dcterms:created xsi:type="dcterms:W3CDTF">2014-09-30T01:55:00Z</dcterms:created>
  <dcterms:modified xsi:type="dcterms:W3CDTF">2014-09-30T11:00:00Z</dcterms:modified>
</cp:coreProperties>
</file>